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26" w:rsidRPr="004975D5" w:rsidRDefault="006637A6" w:rsidP="006637A6">
      <w:pPr>
        <w:spacing w:after="0"/>
        <w:jc w:val="center"/>
        <w:rPr>
          <w:rFonts w:ascii="Arial" w:hAnsi="Arial" w:cs="Arial"/>
          <w:b/>
          <w:sz w:val="24"/>
          <w:szCs w:val="24"/>
        </w:rPr>
      </w:pPr>
      <w:bookmarkStart w:id="0" w:name="_GoBack"/>
      <w:bookmarkEnd w:id="0"/>
      <w:r w:rsidRPr="004975D5">
        <w:rPr>
          <w:rFonts w:ascii="Arial" w:hAnsi="Arial" w:cs="Arial"/>
          <w:b/>
          <w:sz w:val="24"/>
          <w:szCs w:val="24"/>
        </w:rPr>
        <w:t>LONGHOUGHTON C OF E FIRST SCHOOL</w:t>
      </w:r>
    </w:p>
    <w:p w:rsidR="006637A6" w:rsidRPr="004975D5" w:rsidRDefault="006637A6" w:rsidP="006637A6">
      <w:pPr>
        <w:spacing w:after="0"/>
        <w:jc w:val="center"/>
        <w:rPr>
          <w:rFonts w:ascii="Arial" w:hAnsi="Arial" w:cs="Arial"/>
          <w:b/>
          <w:sz w:val="24"/>
          <w:szCs w:val="24"/>
        </w:rPr>
      </w:pPr>
      <w:r w:rsidRPr="004975D5">
        <w:rPr>
          <w:rFonts w:ascii="Arial" w:hAnsi="Arial" w:cs="Arial"/>
          <w:b/>
          <w:sz w:val="24"/>
          <w:szCs w:val="24"/>
        </w:rPr>
        <w:t>GOVERNOR’S VISIT REPORT</w:t>
      </w:r>
    </w:p>
    <w:p w:rsidR="006637A6" w:rsidRPr="004975D5" w:rsidRDefault="006637A6" w:rsidP="006637A6">
      <w:pPr>
        <w:spacing w:after="0"/>
        <w:jc w:val="center"/>
        <w:rPr>
          <w:rFonts w:ascii="Arial" w:hAnsi="Arial" w:cs="Arial"/>
          <w:b/>
          <w:sz w:val="24"/>
          <w:szCs w:val="24"/>
        </w:rPr>
      </w:pPr>
    </w:p>
    <w:p w:rsidR="006637A6" w:rsidRPr="004975D5" w:rsidRDefault="006637A6" w:rsidP="006637A6">
      <w:pPr>
        <w:spacing w:after="0"/>
        <w:rPr>
          <w:rFonts w:ascii="Arial" w:hAnsi="Arial" w:cs="Arial"/>
          <w:sz w:val="24"/>
          <w:szCs w:val="24"/>
        </w:rPr>
      </w:pPr>
      <w:r w:rsidRPr="004975D5">
        <w:rPr>
          <w:rFonts w:ascii="Arial" w:hAnsi="Arial" w:cs="Arial"/>
          <w:b/>
          <w:sz w:val="24"/>
          <w:szCs w:val="24"/>
        </w:rPr>
        <w:t>Date of visit</w:t>
      </w:r>
      <w:r w:rsidRPr="004975D5">
        <w:rPr>
          <w:rFonts w:ascii="Arial" w:hAnsi="Arial" w:cs="Arial"/>
          <w:sz w:val="24"/>
          <w:szCs w:val="24"/>
        </w:rPr>
        <w:t>: 4</w:t>
      </w:r>
      <w:r w:rsidRPr="004975D5">
        <w:rPr>
          <w:rFonts w:ascii="Arial" w:hAnsi="Arial" w:cs="Arial"/>
          <w:sz w:val="24"/>
          <w:szCs w:val="24"/>
          <w:vertAlign w:val="superscript"/>
        </w:rPr>
        <w:t>th</w:t>
      </w:r>
      <w:r w:rsidRPr="004975D5">
        <w:rPr>
          <w:rFonts w:ascii="Arial" w:hAnsi="Arial" w:cs="Arial"/>
          <w:sz w:val="24"/>
          <w:szCs w:val="24"/>
        </w:rPr>
        <w:t xml:space="preserve"> December 2013</w:t>
      </w:r>
    </w:p>
    <w:p w:rsidR="006637A6" w:rsidRPr="004975D5" w:rsidRDefault="006637A6" w:rsidP="006637A6">
      <w:pPr>
        <w:spacing w:after="0"/>
        <w:rPr>
          <w:rFonts w:ascii="Arial" w:hAnsi="Arial" w:cs="Arial"/>
          <w:b/>
          <w:sz w:val="24"/>
          <w:szCs w:val="24"/>
        </w:rPr>
      </w:pPr>
    </w:p>
    <w:p w:rsidR="006637A6" w:rsidRPr="004975D5" w:rsidRDefault="006637A6" w:rsidP="006637A6">
      <w:pPr>
        <w:spacing w:after="0"/>
        <w:rPr>
          <w:rFonts w:ascii="Arial" w:hAnsi="Arial" w:cs="Arial"/>
          <w:sz w:val="24"/>
          <w:szCs w:val="24"/>
        </w:rPr>
      </w:pPr>
      <w:r w:rsidRPr="004975D5">
        <w:rPr>
          <w:rFonts w:ascii="Arial" w:hAnsi="Arial" w:cs="Arial"/>
          <w:b/>
          <w:sz w:val="24"/>
          <w:szCs w:val="24"/>
        </w:rPr>
        <w:t>Visiting governors</w:t>
      </w:r>
      <w:r w:rsidRPr="004975D5">
        <w:rPr>
          <w:rFonts w:ascii="Arial" w:hAnsi="Arial" w:cs="Arial"/>
          <w:sz w:val="24"/>
          <w:szCs w:val="24"/>
        </w:rPr>
        <w:t>: Audrey Jamieson (AJ), Sarah Dyson (SD), Cheryl Clayton (CC)</w:t>
      </w:r>
    </w:p>
    <w:p w:rsidR="006637A6" w:rsidRPr="004975D5" w:rsidRDefault="006637A6" w:rsidP="006637A6">
      <w:pPr>
        <w:spacing w:after="0"/>
        <w:rPr>
          <w:rFonts w:ascii="Arial" w:hAnsi="Arial" w:cs="Arial"/>
          <w:sz w:val="24"/>
          <w:szCs w:val="24"/>
        </w:rPr>
      </w:pPr>
    </w:p>
    <w:p w:rsidR="006637A6" w:rsidRPr="004975D5" w:rsidRDefault="006637A6" w:rsidP="006637A6">
      <w:pPr>
        <w:spacing w:after="0"/>
        <w:rPr>
          <w:rFonts w:ascii="Arial" w:hAnsi="Arial" w:cs="Arial"/>
          <w:sz w:val="24"/>
          <w:szCs w:val="24"/>
        </w:rPr>
      </w:pPr>
      <w:r w:rsidRPr="004975D5">
        <w:rPr>
          <w:rFonts w:ascii="Arial" w:hAnsi="Arial" w:cs="Arial"/>
          <w:b/>
          <w:sz w:val="24"/>
          <w:szCs w:val="24"/>
        </w:rPr>
        <w:t>Staff</w:t>
      </w:r>
      <w:r w:rsidRPr="004975D5">
        <w:rPr>
          <w:rFonts w:ascii="Arial" w:hAnsi="Arial" w:cs="Arial"/>
          <w:sz w:val="24"/>
          <w:szCs w:val="24"/>
        </w:rPr>
        <w:t xml:space="preserve">: Tracey </w:t>
      </w:r>
      <w:proofErr w:type="spellStart"/>
      <w:r w:rsidRPr="004975D5">
        <w:rPr>
          <w:rFonts w:ascii="Arial" w:hAnsi="Arial" w:cs="Arial"/>
          <w:sz w:val="24"/>
          <w:szCs w:val="24"/>
        </w:rPr>
        <w:t>Critchlow</w:t>
      </w:r>
      <w:proofErr w:type="spellEnd"/>
      <w:r w:rsidRPr="004975D5">
        <w:rPr>
          <w:rFonts w:ascii="Arial" w:hAnsi="Arial" w:cs="Arial"/>
          <w:sz w:val="24"/>
          <w:szCs w:val="24"/>
        </w:rPr>
        <w:t xml:space="preserve"> (TC), Duncan </w:t>
      </w:r>
      <w:proofErr w:type="spellStart"/>
      <w:r w:rsidRPr="004975D5">
        <w:rPr>
          <w:rFonts w:ascii="Arial" w:hAnsi="Arial" w:cs="Arial"/>
          <w:sz w:val="24"/>
          <w:szCs w:val="24"/>
        </w:rPr>
        <w:t>Barriskell</w:t>
      </w:r>
      <w:proofErr w:type="spellEnd"/>
      <w:r w:rsidRPr="004975D5">
        <w:rPr>
          <w:rFonts w:ascii="Arial" w:hAnsi="Arial" w:cs="Arial"/>
          <w:sz w:val="24"/>
          <w:szCs w:val="24"/>
        </w:rPr>
        <w:t xml:space="preserve"> (DB)</w:t>
      </w:r>
    </w:p>
    <w:p w:rsidR="006637A6" w:rsidRPr="004975D5" w:rsidRDefault="006637A6" w:rsidP="006637A6">
      <w:pPr>
        <w:spacing w:after="0"/>
        <w:rPr>
          <w:rFonts w:ascii="Arial" w:hAnsi="Arial" w:cs="Arial"/>
          <w:sz w:val="24"/>
          <w:szCs w:val="24"/>
        </w:rPr>
      </w:pPr>
    </w:p>
    <w:p w:rsidR="006637A6" w:rsidRPr="004975D5" w:rsidRDefault="006637A6" w:rsidP="006637A6">
      <w:pPr>
        <w:spacing w:after="0"/>
        <w:rPr>
          <w:rFonts w:ascii="Arial" w:hAnsi="Arial" w:cs="Arial"/>
          <w:sz w:val="24"/>
          <w:szCs w:val="24"/>
        </w:rPr>
      </w:pPr>
      <w:r w:rsidRPr="004975D5">
        <w:rPr>
          <w:rFonts w:ascii="Arial" w:hAnsi="Arial" w:cs="Arial"/>
          <w:b/>
          <w:sz w:val="24"/>
          <w:szCs w:val="24"/>
        </w:rPr>
        <w:t>Focus of visit</w:t>
      </w:r>
      <w:r w:rsidRPr="004975D5">
        <w:rPr>
          <w:rFonts w:ascii="Arial" w:hAnsi="Arial" w:cs="Arial"/>
          <w:sz w:val="24"/>
          <w:szCs w:val="24"/>
        </w:rPr>
        <w:t>: Inclusion</w:t>
      </w:r>
    </w:p>
    <w:p w:rsidR="006637A6" w:rsidRPr="004975D5" w:rsidRDefault="006637A6" w:rsidP="006637A6">
      <w:pPr>
        <w:spacing w:after="0"/>
        <w:rPr>
          <w:rFonts w:ascii="Arial" w:hAnsi="Arial" w:cs="Arial"/>
          <w:sz w:val="24"/>
          <w:szCs w:val="24"/>
        </w:rPr>
      </w:pPr>
    </w:p>
    <w:p w:rsidR="006637A6" w:rsidRPr="004975D5" w:rsidRDefault="006637A6" w:rsidP="006637A6">
      <w:pPr>
        <w:spacing w:after="0"/>
        <w:rPr>
          <w:rFonts w:ascii="Arial" w:hAnsi="Arial" w:cs="Arial"/>
          <w:sz w:val="24"/>
          <w:szCs w:val="24"/>
        </w:rPr>
      </w:pPr>
      <w:r w:rsidRPr="004975D5">
        <w:rPr>
          <w:rFonts w:ascii="Arial" w:hAnsi="Arial" w:cs="Arial"/>
          <w:b/>
          <w:sz w:val="24"/>
          <w:szCs w:val="24"/>
        </w:rPr>
        <w:t>Agenda</w:t>
      </w:r>
      <w:r w:rsidRPr="004975D5">
        <w:rPr>
          <w:rFonts w:ascii="Arial" w:hAnsi="Arial" w:cs="Arial"/>
          <w:sz w:val="24"/>
          <w:szCs w:val="24"/>
        </w:rPr>
        <w:t>:</w:t>
      </w:r>
    </w:p>
    <w:p w:rsidR="006637A6" w:rsidRPr="004975D5" w:rsidRDefault="006637A6" w:rsidP="006637A6">
      <w:pPr>
        <w:pStyle w:val="ListParagraph"/>
        <w:numPr>
          <w:ilvl w:val="0"/>
          <w:numId w:val="1"/>
        </w:numPr>
        <w:spacing w:after="0"/>
        <w:rPr>
          <w:rFonts w:ascii="Arial" w:hAnsi="Arial" w:cs="Arial"/>
          <w:sz w:val="24"/>
          <w:szCs w:val="24"/>
        </w:rPr>
      </w:pPr>
      <w:r w:rsidRPr="004975D5">
        <w:rPr>
          <w:rFonts w:ascii="Arial" w:hAnsi="Arial" w:cs="Arial"/>
          <w:sz w:val="24"/>
          <w:szCs w:val="24"/>
        </w:rPr>
        <w:t>Review last report and recommendations.</w:t>
      </w:r>
    </w:p>
    <w:p w:rsidR="006637A6" w:rsidRPr="004975D5" w:rsidRDefault="006637A6" w:rsidP="006637A6">
      <w:pPr>
        <w:pStyle w:val="ListParagraph"/>
        <w:numPr>
          <w:ilvl w:val="0"/>
          <w:numId w:val="1"/>
        </w:numPr>
        <w:spacing w:after="0"/>
        <w:rPr>
          <w:rFonts w:ascii="Arial" w:hAnsi="Arial" w:cs="Arial"/>
          <w:sz w:val="24"/>
          <w:szCs w:val="24"/>
        </w:rPr>
      </w:pPr>
      <w:r w:rsidRPr="004975D5">
        <w:rPr>
          <w:rFonts w:ascii="Arial" w:hAnsi="Arial" w:cs="Arial"/>
          <w:sz w:val="24"/>
          <w:szCs w:val="24"/>
        </w:rPr>
        <w:t>Consider data on Pupil Premium pupils.</w:t>
      </w:r>
    </w:p>
    <w:p w:rsidR="006637A6" w:rsidRPr="004975D5" w:rsidRDefault="006637A6" w:rsidP="006637A6">
      <w:pPr>
        <w:pStyle w:val="ListParagraph"/>
        <w:numPr>
          <w:ilvl w:val="0"/>
          <w:numId w:val="1"/>
        </w:numPr>
        <w:spacing w:after="0"/>
        <w:rPr>
          <w:rFonts w:ascii="Arial" w:hAnsi="Arial" w:cs="Arial"/>
          <w:sz w:val="24"/>
          <w:szCs w:val="24"/>
        </w:rPr>
      </w:pPr>
      <w:r w:rsidRPr="004975D5">
        <w:rPr>
          <w:rFonts w:ascii="Arial" w:hAnsi="Arial" w:cs="Arial"/>
          <w:sz w:val="24"/>
          <w:szCs w:val="24"/>
        </w:rPr>
        <w:t>Consider data on SEN pupils.</w:t>
      </w:r>
    </w:p>
    <w:p w:rsidR="006637A6" w:rsidRPr="004975D5" w:rsidRDefault="006637A6" w:rsidP="006637A6">
      <w:pPr>
        <w:pStyle w:val="ListParagraph"/>
        <w:numPr>
          <w:ilvl w:val="0"/>
          <w:numId w:val="1"/>
        </w:numPr>
        <w:spacing w:after="0"/>
        <w:rPr>
          <w:rFonts w:ascii="Arial" w:hAnsi="Arial" w:cs="Arial"/>
          <w:sz w:val="24"/>
          <w:szCs w:val="24"/>
        </w:rPr>
      </w:pPr>
      <w:r w:rsidRPr="004975D5">
        <w:rPr>
          <w:rFonts w:ascii="Arial" w:hAnsi="Arial" w:cs="Arial"/>
          <w:sz w:val="24"/>
          <w:szCs w:val="24"/>
        </w:rPr>
        <w:t>Review home school agreement.</w:t>
      </w:r>
    </w:p>
    <w:p w:rsidR="006637A6" w:rsidRPr="004975D5" w:rsidRDefault="006637A6" w:rsidP="006637A6">
      <w:pPr>
        <w:spacing w:after="0"/>
        <w:rPr>
          <w:rFonts w:ascii="Arial" w:hAnsi="Arial" w:cs="Arial"/>
          <w:sz w:val="24"/>
          <w:szCs w:val="24"/>
        </w:rPr>
      </w:pPr>
    </w:p>
    <w:p w:rsidR="006637A6" w:rsidRPr="004975D5" w:rsidRDefault="006637A6" w:rsidP="006637A6">
      <w:pPr>
        <w:pStyle w:val="ListParagraph"/>
        <w:numPr>
          <w:ilvl w:val="0"/>
          <w:numId w:val="2"/>
        </w:numPr>
        <w:spacing w:after="0"/>
        <w:rPr>
          <w:rFonts w:ascii="Arial" w:hAnsi="Arial" w:cs="Arial"/>
          <w:b/>
          <w:sz w:val="24"/>
          <w:szCs w:val="24"/>
        </w:rPr>
      </w:pPr>
      <w:r w:rsidRPr="004975D5">
        <w:rPr>
          <w:rFonts w:ascii="Arial" w:hAnsi="Arial" w:cs="Arial"/>
          <w:b/>
          <w:sz w:val="24"/>
          <w:szCs w:val="24"/>
        </w:rPr>
        <w:t>Recommendations from last visit report</w:t>
      </w:r>
    </w:p>
    <w:p w:rsidR="00200A9A" w:rsidRPr="004975D5" w:rsidRDefault="00200A9A" w:rsidP="00072C07">
      <w:pPr>
        <w:spacing w:after="0"/>
        <w:ind w:left="360"/>
        <w:rPr>
          <w:rFonts w:ascii="Arial" w:hAnsi="Arial" w:cs="Arial"/>
          <w:b/>
          <w:sz w:val="24"/>
          <w:szCs w:val="24"/>
        </w:rPr>
      </w:pPr>
    </w:p>
    <w:p w:rsidR="006637A6" w:rsidRPr="004975D5" w:rsidRDefault="005A1406" w:rsidP="006637A6">
      <w:pPr>
        <w:spacing w:after="0"/>
        <w:rPr>
          <w:rFonts w:ascii="Arial" w:hAnsi="Arial" w:cs="Arial"/>
          <w:sz w:val="24"/>
          <w:szCs w:val="24"/>
        </w:rPr>
      </w:pPr>
      <w:r w:rsidRPr="004975D5">
        <w:rPr>
          <w:rFonts w:ascii="Arial" w:hAnsi="Arial" w:cs="Arial"/>
          <w:sz w:val="24"/>
          <w:szCs w:val="24"/>
        </w:rPr>
        <w:t>It had</w:t>
      </w:r>
      <w:r w:rsidR="006637A6" w:rsidRPr="004975D5">
        <w:rPr>
          <w:rFonts w:ascii="Arial" w:hAnsi="Arial" w:cs="Arial"/>
          <w:sz w:val="24"/>
          <w:szCs w:val="24"/>
        </w:rPr>
        <w:t xml:space="preserve"> been recommended that when recording an ‘E’ under the new EYFS criteria, a number should also be recorded </w:t>
      </w:r>
      <w:r w:rsidRPr="004975D5">
        <w:rPr>
          <w:rFonts w:ascii="Arial" w:hAnsi="Arial" w:cs="Arial"/>
          <w:sz w:val="24"/>
          <w:szCs w:val="24"/>
        </w:rPr>
        <w:t>next</w:t>
      </w:r>
      <w:r w:rsidR="006637A6" w:rsidRPr="004975D5">
        <w:rPr>
          <w:rFonts w:ascii="Arial" w:hAnsi="Arial" w:cs="Arial"/>
          <w:sz w:val="24"/>
          <w:szCs w:val="24"/>
        </w:rPr>
        <w:t xml:space="preserve"> to it to show more clearly the level </w:t>
      </w:r>
      <w:r w:rsidRPr="004975D5">
        <w:rPr>
          <w:rFonts w:ascii="Arial" w:hAnsi="Arial" w:cs="Arial"/>
          <w:sz w:val="24"/>
          <w:szCs w:val="24"/>
        </w:rPr>
        <w:t>attained</w:t>
      </w:r>
      <w:r w:rsidR="006637A6" w:rsidRPr="004975D5">
        <w:rPr>
          <w:rFonts w:ascii="Arial" w:hAnsi="Arial" w:cs="Arial"/>
          <w:sz w:val="24"/>
          <w:szCs w:val="24"/>
        </w:rPr>
        <w:t xml:space="preserve"> by each pupil.  TC informed Governors that it was </w:t>
      </w:r>
      <w:r w:rsidRPr="004975D5">
        <w:rPr>
          <w:rFonts w:ascii="Arial" w:hAnsi="Arial" w:cs="Arial"/>
          <w:sz w:val="24"/>
          <w:szCs w:val="24"/>
        </w:rPr>
        <w:t>decided</w:t>
      </w:r>
      <w:r w:rsidR="006637A6" w:rsidRPr="004975D5">
        <w:rPr>
          <w:rFonts w:ascii="Arial" w:hAnsi="Arial" w:cs="Arial"/>
          <w:sz w:val="24"/>
          <w:szCs w:val="24"/>
        </w:rPr>
        <w:t xml:space="preserve"> not t</w:t>
      </w:r>
      <w:r w:rsidRPr="004975D5">
        <w:rPr>
          <w:rFonts w:ascii="Arial" w:hAnsi="Arial" w:cs="Arial"/>
          <w:sz w:val="24"/>
          <w:szCs w:val="24"/>
        </w:rPr>
        <w:t xml:space="preserve">o do this.  Pupils are still monitored and their level tracked even though they may be in between levels.  OFTSED </w:t>
      </w:r>
      <w:r w:rsidR="004975D5">
        <w:rPr>
          <w:rFonts w:ascii="Arial" w:hAnsi="Arial" w:cs="Arial"/>
          <w:sz w:val="24"/>
          <w:szCs w:val="24"/>
        </w:rPr>
        <w:t>define</w:t>
      </w:r>
      <w:r w:rsidRPr="004975D5">
        <w:rPr>
          <w:rFonts w:ascii="Arial" w:hAnsi="Arial" w:cs="Arial"/>
          <w:sz w:val="24"/>
          <w:szCs w:val="24"/>
        </w:rPr>
        <w:t xml:space="preserve"> a good level of development</w:t>
      </w:r>
      <w:r w:rsidR="004975D5">
        <w:rPr>
          <w:rFonts w:ascii="Arial" w:hAnsi="Arial" w:cs="Arial"/>
          <w:sz w:val="24"/>
          <w:szCs w:val="24"/>
        </w:rPr>
        <w:t xml:space="preserve"> as being those children who have </w:t>
      </w:r>
      <w:proofErr w:type="gramStart"/>
      <w:r w:rsidR="004975D5">
        <w:rPr>
          <w:rFonts w:ascii="Arial" w:hAnsi="Arial" w:cs="Arial"/>
          <w:sz w:val="24"/>
          <w:szCs w:val="24"/>
        </w:rPr>
        <w:t>achieved</w:t>
      </w:r>
      <w:proofErr w:type="gramEnd"/>
      <w:r w:rsidR="004975D5">
        <w:rPr>
          <w:rFonts w:ascii="Arial" w:hAnsi="Arial" w:cs="Arial"/>
          <w:sz w:val="24"/>
          <w:szCs w:val="24"/>
        </w:rPr>
        <w:t xml:space="preserve"> the</w:t>
      </w:r>
      <w:r w:rsidRPr="004975D5">
        <w:rPr>
          <w:rFonts w:ascii="Arial" w:hAnsi="Arial" w:cs="Arial"/>
          <w:sz w:val="24"/>
          <w:szCs w:val="24"/>
        </w:rPr>
        <w:t xml:space="preserve"> ‘Expected’ </w:t>
      </w:r>
      <w:r w:rsidR="004975D5">
        <w:rPr>
          <w:rFonts w:ascii="Arial" w:hAnsi="Arial" w:cs="Arial"/>
          <w:sz w:val="24"/>
          <w:szCs w:val="24"/>
        </w:rPr>
        <w:t xml:space="preserve">level </w:t>
      </w:r>
      <w:r w:rsidRPr="004975D5">
        <w:rPr>
          <w:rFonts w:ascii="Arial" w:hAnsi="Arial" w:cs="Arial"/>
          <w:sz w:val="24"/>
          <w:szCs w:val="24"/>
        </w:rPr>
        <w:t xml:space="preserve"> in Communication and </w:t>
      </w:r>
      <w:r w:rsidR="004975D5">
        <w:rPr>
          <w:rFonts w:ascii="Arial" w:hAnsi="Arial" w:cs="Arial"/>
          <w:sz w:val="24"/>
          <w:szCs w:val="24"/>
        </w:rPr>
        <w:t>Language, Physical D</w:t>
      </w:r>
      <w:r w:rsidRPr="004975D5">
        <w:rPr>
          <w:rFonts w:ascii="Arial" w:hAnsi="Arial" w:cs="Arial"/>
          <w:sz w:val="24"/>
          <w:szCs w:val="24"/>
        </w:rPr>
        <w:t xml:space="preserve">evelopment, PSE, Literacy and Maths </w:t>
      </w:r>
      <w:r w:rsidR="004975D5">
        <w:rPr>
          <w:rFonts w:ascii="Arial" w:hAnsi="Arial" w:cs="Arial"/>
          <w:sz w:val="24"/>
          <w:szCs w:val="24"/>
        </w:rPr>
        <w:t xml:space="preserve">and see that these children </w:t>
      </w:r>
      <w:r w:rsidRPr="004975D5">
        <w:rPr>
          <w:rFonts w:ascii="Arial" w:hAnsi="Arial" w:cs="Arial"/>
          <w:sz w:val="24"/>
          <w:szCs w:val="24"/>
        </w:rPr>
        <w:t xml:space="preserve">should be attaining a 2B at </w:t>
      </w:r>
      <w:r w:rsidR="004975D5">
        <w:rPr>
          <w:rFonts w:ascii="Arial" w:hAnsi="Arial" w:cs="Arial"/>
          <w:sz w:val="24"/>
          <w:szCs w:val="24"/>
        </w:rPr>
        <w:t>the end of Y</w:t>
      </w:r>
      <w:r w:rsidRPr="004975D5">
        <w:rPr>
          <w:rFonts w:ascii="Arial" w:hAnsi="Arial" w:cs="Arial"/>
          <w:sz w:val="24"/>
          <w:szCs w:val="24"/>
        </w:rPr>
        <w:t xml:space="preserve">ear 2. Exceeding pupils should be achieving a 2A or 3.  From the last cohort of children assessed using the EEE method, 4 out of the 13 </w:t>
      </w:r>
      <w:proofErr w:type="gramStart"/>
      <w:r w:rsidRPr="004975D5">
        <w:rPr>
          <w:rFonts w:ascii="Arial" w:hAnsi="Arial" w:cs="Arial"/>
          <w:sz w:val="24"/>
          <w:szCs w:val="24"/>
        </w:rPr>
        <w:t>were</w:t>
      </w:r>
      <w:proofErr w:type="gramEnd"/>
      <w:r w:rsidRPr="004975D5">
        <w:rPr>
          <w:rFonts w:ascii="Arial" w:hAnsi="Arial" w:cs="Arial"/>
          <w:sz w:val="24"/>
          <w:szCs w:val="24"/>
        </w:rPr>
        <w:t xml:space="preserve"> classed as </w:t>
      </w:r>
      <w:r w:rsidR="004975D5">
        <w:rPr>
          <w:rFonts w:ascii="Arial" w:hAnsi="Arial" w:cs="Arial"/>
          <w:sz w:val="24"/>
          <w:szCs w:val="24"/>
        </w:rPr>
        <w:t>emerging and therefore not showing a ‘good level of development’</w:t>
      </w:r>
      <w:r w:rsidRPr="004975D5">
        <w:rPr>
          <w:rFonts w:ascii="Arial" w:hAnsi="Arial" w:cs="Arial"/>
          <w:sz w:val="24"/>
          <w:szCs w:val="24"/>
        </w:rPr>
        <w:t xml:space="preserve">. Within this cohort there are </w:t>
      </w:r>
      <w:r w:rsidR="00072C07" w:rsidRPr="004975D5">
        <w:rPr>
          <w:rFonts w:ascii="Arial" w:hAnsi="Arial" w:cs="Arial"/>
          <w:sz w:val="24"/>
          <w:szCs w:val="24"/>
        </w:rPr>
        <w:t>pupils</w:t>
      </w:r>
      <w:r w:rsidRPr="004975D5">
        <w:rPr>
          <w:rFonts w:ascii="Arial" w:hAnsi="Arial" w:cs="Arial"/>
          <w:sz w:val="24"/>
          <w:szCs w:val="24"/>
        </w:rPr>
        <w:t xml:space="preserve"> with complicated issues  - their maths may classed as exceeding but their PSE and physical development are not which will affec</w:t>
      </w:r>
      <w:r w:rsidR="004975D5">
        <w:rPr>
          <w:rFonts w:ascii="Arial" w:hAnsi="Arial" w:cs="Arial"/>
          <w:sz w:val="24"/>
          <w:szCs w:val="24"/>
        </w:rPr>
        <w:t>t their predicted outcome at Y</w:t>
      </w:r>
      <w:r w:rsidRPr="004975D5">
        <w:rPr>
          <w:rFonts w:ascii="Arial" w:hAnsi="Arial" w:cs="Arial"/>
          <w:sz w:val="24"/>
          <w:szCs w:val="24"/>
        </w:rPr>
        <w:t>ear 2.</w:t>
      </w:r>
    </w:p>
    <w:p w:rsidR="005A1406" w:rsidRPr="004975D5" w:rsidRDefault="005A1406" w:rsidP="006637A6">
      <w:pPr>
        <w:spacing w:after="0"/>
        <w:rPr>
          <w:rFonts w:ascii="Arial" w:hAnsi="Arial" w:cs="Arial"/>
          <w:sz w:val="24"/>
          <w:szCs w:val="24"/>
        </w:rPr>
      </w:pPr>
    </w:p>
    <w:p w:rsidR="005A1406" w:rsidRPr="004975D5" w:rsidRDefault="005A1406" w:rsidP="006637A6">
      <w:pPr>
        <w:spacing w:after="0"/>
        <w:rPr>
          <w:rFonts w:ascii="Arial" w:hAnsi="Arial" w:cs="Arial"/>
          <w:sz w:val="24"/>
          <w:szCs w:val="24"/>
        </w:rPr>
      </w:pPr>
      <w:r w:rsidRPr="004975D5">
        <w:rPr>
          <w:rFonts w:ascii="Arial" w:hAnsi="Arial" w:cs="Arial"/>
          <w:sz w:val="24"/>
          <w:szCs w:val="24"/>
        </w:rPr>
        <w:t>The Intervention Tracking sheet now has an ‘S’ to indicate a service child.</w:t>
      </w:r>
    </w:p>
    <w:p w:rsidR="00200A9A" w:rsidRPr="004975D5" w:rsidRDefault="00200A9A" w:rsidP="006637A6">
      <w:pPr>
        <w:spacing w:after="0"/>
        <w:rPr>
          <w:rFonts w:ascii="Arial" w:hAnsi="Arial" w:cs="Arial"/>
          <w:sz w:val="24"/>
          <w:szCs w:val="24"/>
        </w:rPr>
      </w:pPr>
    </w:p>
    <w:p w:rsidR="00164998" w:rsidRPr="004975D5" w:rsidRDefault="005A1406" w:rsidP="006637A6">
      <w:pPr>
        <w:spacing w:after="0"/>
        <w:rPr>
          <w:rFonts w:ascii="Arial" w:hAnsi="Arial" w:cs="Arial"/>
          <w:b/>
          <w:sz w:val="24"/>
          <w:szCs w:val="24"/>
        </w:rPr>
      </w:pPr>
      <w:r w:rsidRPr="004975D5">
        <w:rPr>
          <w:rFonts w:ascii="Arial" w:hAnsi="Arial" w:cs="Arial"/>
          <w:b/>
          <w:sz w:val="24"/>
          <w:szCs w:val="24"/>
        </w:rPr>
        <w:t>2</w:t>
      </w:r>
      <w:r w:rsidRPr="004975D5">
        <w:rPr>
          <w:rFonts w:ascii="Arial" w:hAnsi="Arial" w:cs="Arial"/>
          <w:b/>
          <w:sz w:val="24"/>
          <w:szCs w:val="24"/>
        </w:rPr>
        <w:tab/>
        <w:t>Consider data on Pupil</w:t>
      </w:r>
      <w:r w:rsidR="00164998" w:rsidRPr="004975D5">
        <w:rPr>
          <w:rFonts w:ascii="Arial" w:hAnsi="Arial" w:cs="Arial"/>
          <w:b/>
          <w:sz w:val="24"/>
          <w:szCs w:val="24"/>
        </w:rPr>
        <w:t xml:space="preserve"> Premium pupils</w:t>
      </w:r>
    </w:p>
    <w:p w:rsidR="001F27E9" w:rsidRPr="004975D5" w:rsidRDefault="001F27E9" w:rsidP="006637A6">
      <w:pPr>
        <w:spacing w:after="0"/>
        <w:rPr>
          <w:rFonts w:ascii="Arial" w:hAnsi="Arial" w:cs="Arial"/>
          <w:b/>
          <w:sz w:val="24"/>
          <w:szCs w:val="24"/>
        </w:rPr>
      </w:pPr>
    </w:p>
    <w:p w:rsidR="00B05B25" w:rsidRPr="004975D5" w:rsidRDefault="00164998" w:rsidP="006637A6">
      <w:pPr>
        <w:spacing w:after="0"/>
        <w:rPr>
          <w:rFonts w:ascii="Arial" w:hAnsi="Arial" w:cs="Arial"/>
          <w:sz w:val="24"/>
          <w:szCs w:val="24"/>
        </w:rPr>
      </w:pPr>
      <w:r w:rsidRPr="004975D5">
        <w:rPr>
          <w:rFonts w:ascii="Arial" w:hAnsi="Arial" w:cs="Arial"/>
          <w:sz w:val="24"/>
          <w:szCs w:val="24"/>
        </w:rPr>
        <w:t xml:space="preserve">Pupils who have Pupil Premium are carefully tracked to ensure their progress is as good as possible. All pupils data is analysed and collated but can be broken down to show each individual pupil or group of pupils.  The school enrolment form has been changed to add a question regarding whether the child is from </w:t>
      </w:r>
      <w:r w:rsidR="00B05B25" w:rsidRPr="004975D5">
        <w:rPr>
          <w:rFonts w:ascii="Arial" w:hAnsi="Arial" w:cs="Arial"/>
          <w:sz w:val="24"/>
          <w:szCs w:val="24"/>
        </w:rPr>
        <w:t>a service</w:t>
      </w:r>
      <w:r w:rsidRPr="004975D5">
        <w:rPr>
          <w:rFonts w:ascii="Arial" w:hAnsi="Arial" w:cs="Arial"/>
          <w:sz w:val="24"/>
          <w:szCs w:val="24"/>
        </w:rPr>
        <w:t xml:space="preserve"> family or recently was a service family as they are entitled to Pupil Premium money and their progress is looked at carefully to ensure the money is used in the most effective manner.  TC holds an enormous amount of data, which was looked at thoroughly </w:t>
      </w:r>
      <w:r w:rsidRPr="004975D5">
        <w:rPr>
          <w:rFonts w:ascii="Arial" w:hAnsi="Arial" w:cs="Arial"/>
          <w:sz w:val="24"/>
          <w:szCs w:val="24"/>
        </w:rPr>
        <w:lastRenderedPageBreak/>
        <w:t>during the visit and also at the FGB Meeting</w:t>
      </w:r>
      <w:r w:rsidR="004975D5">
        <w:rPr>
          <w:rFonts w:ascii="Arial" w:hAnsi="Arial" w:cs="Arial"/>
          <w:sz w:val="24"/>
          <w:szCs w:val="24"/>
        </w:rPr>
        <w:t>s</w:t>
      </w:r>
      <w:r w:rsidRPr="004975D5">
        <w:rPr>
          <w:rFonts w:ascii="Arial" w:hAnsi="Arial" w:cs="Arial"/>
          <w:sz w:val="24"/>
          <w:szCs w:val="24"/>
        </w:rPr>
        <w:t xml:space="preserve">. </w:t>
      </w:r>
      <w:r w:rsidR="00A731A8" w:rsidRPr="004975D5">
        <w:rPr>
          <w:rFonts w:ascii="Arial" w:hAnsi="Arial" w:cs="Arial"/>
          <w:sz w:val="24"/>
          <w:szCs w:val="24"/>
        </w:rPr>
        <w:t xml:space="preserve"> The difficulty in analysing service pupils as a group is that the group is very transient with many ins and outs over the school year/years.  The mix of children can vary enormously</w:t>
      </w:r>
      <w:r w:rsidR="00B05B25" w:rsidRPr="004975D5">
        <w:rPr>
          <w:rFonts w:ascii="Arial" w:hAnsi="Arial" w:cs="Arial"/>
          <w:sz w:val="24"/>
          <w:szCs w:val="24"/>
        </w:rPr>
        <w:t xml:space="preserve"> -</w:t>
      </w:r>
      <w:r w:rsidR="00A731A8" w:rsidRPr="004975D5">
        <w:rPr>
          <w:rFonts w:ascii="Arial" w:hAnsi="Arial" w:cs="Arial"/>
          <w:sz w:val="24"/>
          <w:szCs w:val="24"/>
        </w:rPr>
        <w:t xml:space="preserve"> TC showed the Governors how the data can show how each individual pupil is tracked and thus any anomalous or skewed statistics can easily be explained.</w:t>
      </w:r>
      <w:r w:rsidR="00B05B25" w:rsidRPr="004975D5">
        <w:rPr>
          <w:rFonts w:ascii="Arial" w:hAnsi="Arial" w:cs="Arial"/>
          <w:sz w:val="24"/>
          <w:szCs w:val="24"/>
        </w:rPr>
        <w:t xml:space="preserve">  Pupils are assessed </w:t>
      </w:r>
      <w:proofErr w:type="spellStart"/>
      <w:r w:rsidR="00B05B25" w:rsidRPr="004975D5">
        <w:rPr>
          <w:rFonts w:ascii="Arial" w:hAnsi="Arial" w:cs="Arial"/>
          <w:sz w:val="24"/>
          <w:szCs w:val="24"/>
        </w:rPr>
        <w:t>termly</w:t>
      </w:r>
      <w:proofErr w:type="spellEnd"/>
      <w:r w:rsidR="00B05B25" w:rsidRPr="004975D5">
        <w:rPr>
          <w:rFonts w:ascii="Arial" w:hAnsi="Arial" w:cs="Arial"/>
          <w:sz w:val="24"/>
          <w:szCs w:val="24"/>
        </w:rPr>
        <w:t xml:space="preserve"> with an ongoing assessment matrix and their results are used to build up a general picture of their progress.</w:t>
      </w:r>
    </w:p>
    <w:p w:rsidR="00B05B25" w:rsidRPr="004975D5" w:rsidRDefault="00B05B25" w:rsidP="006637A6">
      <w:pPr>
        <w:spacing w:after="0"/>
        <w:rPr>
          <w:rFonts w:ascii="Arial" w:hAnsi="Arial" w:cs="Arial"/>
          <w:sz w:val="24"/>
          <w:szCs w:val="24"/>
        </w:rPr>
      </w:pPr>
    </w:p>
    <w:p w:rsidR="00B05B25" w:rsidRPr="004975D5" w:rsidRDefault="00B05B25" w:rsidP="006637A6">
      <w:pPr>
        <w:spacing w:after="0"/>
        <w:rPr>
          <w:rFonts w:ascii="Arial" w:hAnsi="Arial" w:cs="Arial"/>
          <w:sz w:val="24"/>
          <w:szCs w:val="24"/>
        </w:rPr>
      </w:pPr>
      <w:r w:rsidRPr="004975D5">
        <w:rPr>
          <w:rFonts w:ascii="Arial" w:hAnsi="Arial" w:cs="Arial"/>
          <w:sz w:val="24"/>
          <w:szCs w:val="24"/>
        </w:rPr>
        <w:t xml:space="preserve">Pupil Premium money goes into the critical role of teaching support and the good delivery of education.  The money allows the teacher and teaching assistants to work very closely together to provide a positive learning environment for pupil premium children and their peers.  </w:t>
      </w:r>
      <w:r w:rsidR="00D774A1" w:rsidRPr="004975D5">
        <w:rPr>
          <w:rFonts w:ascii="Arial" w:hAnsi="Arial" w:cs="Arial"/>
          <w:sz w:val="24"/>
          <w:szCs w:val="24"/>
        </w:rPr>
        <w:t xml:space="preserve">The effect of having such a large proportion of service pupils is also an aspect of how the pupil premium money is used.  </w:t>
      </w:r>
      <w:r w:rsidRPr="004975D5">
        <w:rPr>
          <w:rFonts w:ascii="Arial" w:hAnsi="Arial" w:cs="Arial"/>
          <w:sz w:val="24"/>
          <w:szCs w:val="24"/>
        </w:rPr>
        <w:t>The majority of SEN children are not service children or FSM so do not bring pupil premium money into the school.</w:t>
      </w:r>
      <w:r w:rsidR="00D774A1" w:rsidRPr="004975D5">
        <w:rPr>
          <w:rFonts w:ascii="Arial" w:hAnsi="Arial" w:cs="Arial"/>
          <w:sz w:val="24"/>
          <w:szCs w:val="24"/>
        </w:rPr>
        <w:t xml:space="preserve">  </w:t>
      </w:r>
    </w:p>
    <w:p w:rsidR="00D774A1" w:rsidRPr="004975D5" w:rsidRDefault="00D774A1" w:rsidP="006637A6">
      <w:pPr>
        <w:spacing w:after="0"/>
        <w:rPr>
          <w:rFonts w:ascii="Arial" w:hAnsi="Arial" w:cs="Arial"/>
          <w:sz w:val="24"/>
          <w:szCs w:val="24"/>
        </w:rPr>
      </w:pPr>
    </w:p>
    <w:p w:rsidR="00D774A1" w:rsidRPr="004975D5" w:rsidRDefault="00D774A1" w:rsidP="006637A6">
      <w:pPr>
        <w:spacing w:after="0"/>
        <w:rPr>
          <w:rFonts w:ascii="Arial" w:hAnsi="Arial" w:cs="Arial"/>
          <w:b/>
          <w:sz w:val="24"/>
          <w:szCs w:val="24"/>
        </w:rPr>
      </w:pPr>
      <w:r w:rsidRPr="004975D5">
        <w:rPr>
          <w:rFonts w:ascii="Arial" w:hAnsi="Arial" w:cs="Arial"/>
          <w:b/>
          <w:sz w:val="24"/>
          <w:szCs w:val="24"/>
        </w:rPr>
        <w:t>3</w:t>
      </w:r>
      <w:r w:rsidRPr="004975D5">
        <w:rPr>
          <w:rFonts w:ascii="Arial" w:hAnsi="Arial" w:cs="Arial"/>
          <w:b/>
          <w:sz w:val="24"/>
          <w:szCs w:val="24"/>
        </w:rPr>
        <w:tab/>
        <w:t>Consider data on SEN pupils</w:t>
      </w:r>
    </w:p>
    <w:p w:rsidR="003718F6" w:rsidRPr="004975D5" w:rsidRDefault="003718F6" w:rsidP="006637A6">
      <w:pPr>
        <w:spacing w:after="0"/>
        <w:rPr>
          <w:rFonts w:ascii="Arial" w:hAnsi="Arial" w:cs="Arial"/>
          <w:b/>
          <w:sz w:val="24"/>
          <w:szCs w:val="24"/>
        </w:rPr>
      </w:pPr>
    </w:p>
    <w:p w:rsidR="00D774A1" w:rsidRPr="004975D5" w:rsidRDefault="00D774A1" w:rsidP="006637A6">
      <w:pPr>
        <w:spacing w:after="0"/>
        <w:rPr>
          <w:rFonts w:ascii="Arial" w:hAnsi="Arial" w:cs="Arial"/>
          <w:sz w:val="24"/>
          <w:szCs w:val="24"/>
        </w:rPr>
      </w:pPr>
      <w:r w:rsidRPr="004975D5">
        <w:rPr>
          <w:rFonts w:ascii="Arial" w:hAnsi="Arial" w:cs="Arial"/>
          <w:sz w:val="24"/>
          <w:szCs w:val="24"/>
        </w:rPr>
        <w:t>Once again TC and Miss Liz Carr (LC) hold and analyse an enormous amount of data on the SEN children within school.  Their progress is tracked across the year and colour coded on the chart to show whether the pupil is making sufficient or good progress in specific areas.  If the pupil is found not to be progressing sufficiently interventions and strategies are then put in place to catch them and bring them back on track.</w:t>
      </w:r>
      <w:r w:rsidR="0042165E" w:rsidRPr="004975D5">
        <w:rPr>
          <w:rFonts w:ascii="Arial" w:hAnsi="Arial" w:cs="Arial"/>
          <w:sz w:val="24"/>
          <w:szCs w:val="24"/>
        </w:rPr>
        <w:t xml:space="preserve">  Interventions and strategies are constantly occurring within school – from </w:t>
      </w:r>
      <w:r w:rsidR="004975D5">
        <w:rPr>
          <w:rFonts w:ascii="Arial" w:hAnsi="Arial" w:cs="Arial"/>
          <w:sz w:val="24"/>
          <w:szCs w:val="24"/>
        </w:rPr>
        <w:t xml:space="preserve">the </w:t>
      </w:r>
      <w:r w:rsidR="0042165E" w:rsidRPr="004975D5">
        <w:rPr>
          <w:rFonts w:ascii="Arial" w:hAnsi="Arial" w:cs="Arial"/>
          <w:sz w:val="24"/>
          <w:szCs w:val="24"/>
        </w:rPr>
        <w:t>continuation of Read Write Inc. to extra time for reading during registration or playtime.</w:t>
      </w:r>
      <w:r w:rsidR="00393108" w:rsidRPr="004975D5">
        <w:rPr>
          <w:rFonts w:ascii="Arial" w:hAnsi="Arial" w:cs="Arial"/>
          <w:sz w:val="24"/>
          <w:szCs w:val="24"/>
        </w:rPr>
        <w:t xml:space="preserve">  Even when a child no longer requires the strategies or interventions they are still monitored closely to ensure they stay on track. </w:t>
      </w:r>
    </w:p>
    <w:p w:rsidR="00414000" w:rsidRPr="004975D5" w:rsidRDefault="00414000" w:rsidP="006637A6">
      <w:pPr>
        <w:spacing w:after="0"/>
        <w:rPr>
          <w:rFonts w:ascii="Arial" w:hAnsi="Arial" w:cs="Arial"/>
          <w:sz w:val="24"/>
          <w:szCs w:val="24"/>
        </w:rPr>
      </w:pPr>
    </w:p>
    <w:p w:rsidR="005A1406" w:rsidRPr="004975D5" w:rsidRDefault="00414000" w:rsidP="00D625BD">
      <w:pPr>
        <w:spacing w:after="0"/>
        <w:rPr>
          <w:rFonts w:ascii="Arial" w:hAnsi="Arial" w:cs="Arial"/>
          <w:sz w:val="24"/>
          <w:szCs w:val="24"/>
        </w:rPr>
      </w:pPr>
      <w:r w:rsidRPr="004975D5">
        <w:rPr>
          <w:rFonts w:ascii="Arial" w:hAnsi="Arial" w:cs="Arial"/>
          <w:sz w:val="24"/>
          <w:szCs w:val="24"/>
        </w:rPr>
        <w:t>The subject of maths was discussed in more detail as it</w:t>
      </w:r>
      <w:r w:rsidR="004975D5">
        <w:rPr>
          <w:rFonts w:ascii="Arial" w:hAnsi="Arial" w:cs="Arial"/>
          <w:sz w:val="24"/>
          <w:szCs w:val="24"/>
        </w:rPr>
        <w:t xml:space="preserve"> is</w:t>
      </w:r>
      <w:r w:rsidRPr="004975D5">
        <w:rPr>
          <w:rFonts w:ascii="Arial" w:hAnsi="Arial" w:cs="Arial"/>
          <w:sz w:val="24"/>
          <w:szCs w:val="24"/>
        </w:rPr>
        <w:t xml:space="preserve"> the subject that pupils are not attaining as high levels in.  Many strategies have been introduc</w:t>
      </w:r>
      <w:r w:rsidR="004975D5">
        <w:rPr>
          <w:rFonts w:ascii="Arial" w:hAnsi="Arial" w:cs="Arial"/>
          <w:sz w:val="24"/>
          <w:szCs w:val="24"/>
        </w:rPr>
        <w:t>ed to address this issue. For t</w:t>
      </w:r>
      <w:r w:rsidRPr="004975D5">
        <w:rPr>
          <w:rFonts w:ascii="Arial" w:hAnsi="Arial" w:cs="Arial"/>
          <w:sz w:val="24"/>
          <w:szCs w:val="24"/>
        </w:rPr>
        <w:t>he mi</w:t>
      </w:r>
      <w:r w:rsidR="004975D5">
        <w:rPr>
          <w:rFonts w:ascii="Arial" w:hAnsi="Arial" w:cs="Arial"/>
          <w:sz w:val="24"/>
          <w:szCs w:val="24"/>
        </w:rPr>
        <w:t>xed Year 3/Y</w:t>
      </w:r>
      <w:r w:rsidRPr="004975D5">
        <w:rPr>
          <w:rFonts w:ascii="Arial" w:hAnsi="Arial" w:cs="Arial"/>
          <w:sz w:val="24"/>
          <w:szCs w:val="24"/>
        </w:rPr>
        <w:t>ear 4 class</w:t>
      </w:r>
      <w:r w:rsidR="004975D5">
        <w:rPr>
          <w:rFonts w:ascii="Arial" w:hAnsi="Arial" w:cs="Arial"/>
          <w:sz w:val="24"/>
          <w:szCs w:val="24"/>
        </w:rPr>
        <w:t>,</w:t>
      </w:r>
      <w:r w:rsidRPr="004975D5">
        <w:rPr>
          <w:rFonts w:ascii="Arial" w:hAnsi="Arial" w:cs="Arial"/>
          <w:sz w:val="24"/>
          <w:szCs w:val="24"/>
        </w:rPr>
        <w:t xml:space="preserve"> maths is taught to the two year</w:t>
      </w:r>
      <w:r w:rsidR="004975D5">
        <w:rPr>
          <w:rFonts w:ascii="Arial" w:hAnsi="Arial" w:cs="Arial"/>
          <w:sz w:val="24"/>
          <w:szCs w:val="24"/>
        </w:rPr>
        <w:t>s separately – there are 18 Y</w:t>
      </w:r>
      <w:r w:rsidRPr="004975D5">
        <w:rPr>
          <w:rFonts w:ascii="Arial" w:hAnsi="Arial" w:cs="Arial"/>
          <w:sz w:val="24"/>
          <w:szCs w:val="24"/>
        </w:rPr>
        <w:t xml:space="preserve">ear 3 pupils who are taught by TC </w:t>
      </w:r>
      <w:proofErr w:type="gramStart"/>
      <w:r w:rsidRPr="004975D5">
        <w:rPr>
          <w:rFonts w:ascii="Arial" w:hAnsi="Arial" w:cs="Arial"/>
          <w:sz w:val="24"/>
          <w:szCs w:val="24"/>
        </w:rPr>
        <w:t>an</w:t>
      </w:r>
      <w:r w:rsidR="004975D5">
        <w:rPr>
          <w:rFonts w:ascii="Arial" w:hAnsi="Arial" w:cs="Arial"/>
          <w:sz w:val="24"/>
          <w:szCs w:val="24"/>
        </w:rPr>
        <w:t>d  a</w:t>
      </w:r>
      <w:proofErr w:type="gramEnd"/>
      <w:r w:rsidR="004975D5">
        <w:rPr>
          <w:rFonts w:ascii="Arial" w:hAnsi="Arial" w:cs="Arial"/>
          <w:sz w:val="24"/>
          <w:szCs w:val="24"/>
        </w:rPr>
        <w:t xml:space="preserve"> teaching assistant and 15 Y</w:t>
      </w:r>
      <w:r w:rsidRPr="004975D5">
        <w:rPr>
          <w:rFonts w:ascii="Arial" w:hAnsi="Arial" w:cs="Arial"/>
          <w:sz w:val="24"/>
          <w:szCs w:val="24"/>
        </w:rPr>
        <w:t xml:space="preserve">ear 4 pupils who are taught by Heather Mortimer (HM) alone.  One year 4 </w:t>
      </w:r>
      <w:proofErr w:type="gramStart"/>
      <w:r w:rsidRPr="004975D5">
        <w:rPr>
          <w:rFonts w:ascii="Arial" w:hAnsi="Arial" w:cs="Arial"/>
          <w:sz w:val="24"/>
          <w:szCs w:val="24"/>
        </w:rPr>
        <w:t>pupil</w:t>
      </w:r>
      <w:proofErr w:type="gramEnd"/>
      <w:r w:rsidRPr="004975D5">
        <w:rPr>
          <w:rFonts w:ascii="Arial" w:hAnsi="Arial" w:cs="Arial"/>
          <w:sz w:val="24"/>
          <w:szCs w:val="24"/>
        </w:rPr>
        <w:t xml:space="preserve"> is taught with the year 3 group as this is best for the development of their math skills. </w:t>
      </w:r>
      <w:r w:rsidR="00393108" w:rsidRPr="004975D5">
        <w:rPr>
          <w:rFonts w:ascii="Arial" w:hAnsi="Arial" w:cs="Arial"/>
          <w:sz w:val="24"/>
          <w:szCs w:val="24"/>
        </w:rPr>
        <w:t xml:space="preserve"> Within every class there is differentiated planning and teaching to cover all pupils’ abilities – both ends of the spectrum.</w:t>
      </w:r>
      <w:r w:rsidRPr="004975D5">
        <w:rPr>
          <w:rFonts w:ascii="Arial" w:hAnsi="Arial" w:cs="Arial"/>
          <w:sz w:val="24"/>
          <w:szCs w:val="24"/>
        </w:rPr>
        <w:t xml:space="preserve"> The introduction of Big Maths is having a positive impact on the </w:t>
      </w:r>
      <w:r w:rsidR="003718F6" w:rsidRPr="004975D5">
        <w:rPr>
          <w:rFonts w:ascii="Arial" w:hAnsi="Arial" w:cs="Arial"/>
          <w:sz w:val="24"/>
          <w:szCs w:val="24"/>
        </w:rPr>
        <w:t>pupil’s</w:t>
      </w:r>
      <w:r w:rsidRPr="004975D5">
        <w:rPr>
          <w:rFonts w:ascii="Arial" w:hAnsi="Arial" w:cs="Arial"/>
          <w:sz w:val="24"/>
          <w:szCs w:val="24"/>
        </w:rPr>
        <w:t xml:space="preserve"> maths.  Big Maths is done as part of a </w:t>
      </w:r>
      <w:r w:rsidR="003718F6" w:rsidRPr="004975D5">
        <w:rPr>
          <w:rFonts w:ascii="Arial" w:hAnsi="Arial" w:cs="Arial"/>
          <w:sz w:val="24"/>
          <w:szCs w:val="24"/>
        </w:rPr>
        <w:t xml:space="preserve">normal </w:t>
      </w:r>
      <w:r w:rsidRPr="004975D5">
        <w:rPr>
          <w:rFonts w:ascii="Arial" w:hAnsi="Arial" w:cs="Arial"/>
          <w:sz w:val="24"/>
          <w:szCs w:val="24"/>
        </w:rPr>
        <w:t xml:space="preserve">maths lesson and covers </w:t>
      </w:r>
      <w:r w:rsidRPr="004975D5">
        <w:rPr>
          <w:rFonts w:ascii="Arial" w:hAnsi="Arial" w:cs="Arial"/>
          <w:b/>
          <w:sz w:val="24"/>
          <w:szCs w:val="24"/>
        </w:rPr>
        <w:t>CLIC</w:t>
      </w:r>
      <w:r w:rsidRPr="004975D5">
        <w:rPr>
          <w:rFonts w:ascii="Arial" w:hAnsi="Arial" w:cs="Arial"/>
          <w:sz w:val="24"/>
          <w:szCs w:val="24"/>
        </w:rPr>
        <w:t xml:space="preserve"> - </w:t>
      </w:r>
      <w:r w:rsidRPr="004975D5">
        <w:rPr>
          <w:rFonts w:ascii="Arial" w:hAnsi="Arial" w:cs="Arial"/>
          <w:b/>
          <w:sz w:val="24"/>
          <w:szCs w:val="24"/>
        </w:rPr>
        <w:t>C</w:t>
      </w:r>
      <w:r w:rsidRPr="004975D5">
        <w:rPr>
          <w:rFonts w:ascii="Arial" w:hAnsi="Arial" w:cs="Arial"/>
          <w:sz w:val="24"/>
          <w:szCs w:val="24"/>
        </w:rPr>
        <w:t xml:space="preserve">ounting, </w:t>
      </w:r>
      <w:r w:rsidRPr="004975D5">
        <w:rPr>
          <w:rFonts w:ascii="Arial" w:hAnsi="Arial" w:cs="Arial"/>
          <w:b/>
          <w:sz w:val="24"/>
          <w:szCs w:val="24"/>
        </w:rPr>
        <w:t>L</w:t>
      </w:r>
      <w:r w:rsidRPr="004975D5">
        <w:rPr>
          <w:rFonts w:ascii="Arial" w:hAnsi="Arial" w:cs="Arial"/>
          <w:sz w:val="24"/>
          <w:szCs w:val="24"/>
        </w:rPr>
        <w:t xml:space="preserve">earn Its, </w:t>
      </w:r>
      <w:r w:rsidRPr="004975D5">
        <w:rPr>
          <w:rFonts w:ascii="Arial" w:hAnsi="Arial" w:cs="Arial"/>
          <w:b/>
          <w:sz w:val="24"/>
          <w:szCs w:val="24"/>
        </w:rPr>
        <w:t>I</w:t>
      </w:r>
      <w:r w:rsidRPr="004975D5">
        <w:rPr>
          <w:rFonts w:ascii="Arial" w:hAnsi="Arial" w:cs="Arial"/>
          <w:sz w:val="24"/>
          <w:szCs w:val="24"/>
        </w:rPr>
        <w:t xml:space="preserve">ts Nothing New and </w:t>
      </w:r>
      <w:r w:rsidRPr="004975D5">
        <w:rPr>
          <w:rFonts w:ascii="Arial" w:hAnsi="Arial" w:cs="Arial"/>
          <w:b/>
          <w:sz w:val="24"/>
          <w:szCs w:val="24"/>
        </w:rPr>
        <w:t>C</w:t>
      </w:r>
      <w:r w:rsidRPr="004975D5">
        <w:rPr>
          <w:rFonts w:ascii="Arial" w:hAnsi="Arial" w:cs="Arial"/>
          <w:sz w:val="24"/>
          <w:szCs w:val="24"/>
        </w:rPr>
        <w:t xml:space="preserve">alculation.   The Learn </w:t>
      </w:r>
      <w:proofErr w:type="gramStart"/>
      <w:r w:rsidRPr="004975D5">
        <w:rPr>
          <w:rFonts w:ascii="Arial" w:hAnsi="Arial" w:cs="Arial"/>
          <w:sz w:val="24"/>
          <w:szCs w:val="24"/>
        </w:rPr>
        <w:t>Its are</w:t>
      </w:r>
      <w:proofErr w:type="gramEnd"/>
      <w:r w:rsidRPr="004975D5">
        <w:rPr>
          <w:rFonts w:ascii="Arial" w:hAnsi="Arial" w:cs="Arial"/>
          <w:sz w:val="24"/>
          <w:szCs w:val="24"/>
        </w:rPr>
        <w:t xml:space="preserve"> put into the pupils yellow books to take home and practice.  The</w:t>
      </w:r>
      <w:r w:rsidR="003718F6" w:rsidRPr="004975D5">
        <w:rPr>
          <w:rFonts w:ascii="Arial" w:hAnsi="Arial" w:cs="Arial"/>
          <w:sz w:val="24"/>
          <w:szCs w:val="24"/>
        </w:rPr>
        <w:t xml:space="preserve"> main maths lesson </w:t>
      </w:r>
      <w:r w:rsidRPr="004975D5">
        <w:rPr>
          <w:rFonts w:ascii="Arial" w:hAnsi="Arial" w:cs="Arial"/>
          <w:sz w:val="24"/>
          <w:szCs w:val="24"/>
        </w:rPr>
        <w:t xml:space="preserve">follows on from this CLIC session.  </w:t>
      </w:r>
      <w:r w:rsidR="00393108" w:rsidRPr="004975D5">
        <w:rPr>
          <w:rFonts w:ascii="Arial" w:hAnsi="Arial" w:cs="Arial"/>
          <w:sz w:val="24"/>
          <w:szCs w:val="24"/>
        </w:rPr>
        <w:t xml:space="preserve">An extra 15 minutes of maths has been slotted in by moving around playtime and worship.  </w:t>
      </w:r>
      <w:r w:rsidRPr="004975D5">
        <w:rPr>
          <w:rFonts w:ascii="Arial" w:hAnsi="Arial" w:cs="Arial"/>
          <w:sz w:val="24"/>
          <w:szCs w:val="24"/>
        </w:rPr>
        <w:t>More focus on applying mathematical knowledge and skills has been introduced</w:t>
      </w:r>
      <w:r w:rsidR="00D625BD" w:rsidRPr="004975D5">
        <w:rPr>
          <w:rFonts w:ascii="Arial" w:hAnsi="Arial" w:cs="Arial"/>
          <w:sz w:val="24"/>
          <w:szCs w:val="24"/>
        </w:rPr>
        <w:t>.</w:t>
      </w:r>
      <w:r w:rsidRPr="004975D5">
        <w:rPr>
          <w:rFonts w:ascii="Arial" w:hAnsi="Arial" w:cs="Arial"/>
          <w:sz w:val="24"/>
          <w:szCs w:val="24"/>
        </w:rPr>
        <w:t xml:space="preserve"> </w:t>
      </w:r>
      <w:r w:rsidR="007C4FA9" w:rsidRPr="004975D5">
        <w:rPr>
          <w:rFonts w:ascii="Arial" w:hAnsi="Arial" w:cs="Arial"/>
          <w:sz w:val="24"/>
          <w:szCs w:val="24"/>
        </w:rPr>
        <w:t xml:space="preserve">This will have a positive impact on </w:t>
      </w:r>
      <w:r w:rsidR="00393108" w:rsidRPr="004975D5">
        <w:rPr>
          <w:rFonts w:ascii="Arial" w:hAnsi="Arial" w:cs="Arial"/>
          <w:sz w:val="24"/>
          <w:szCs w:val="24"/>
        </w:rPr>
        <w:t>pupils’</w:t>
      </w:r>
      <w:r w:rsidR="007C4FA9" w:rsidRPr="004975D5">
        <w:rPr>
          <w:rFonts w:ascii="Arial" w:hAnsi="Arial" w:cs="Arial"/>
          <w:sz w:val="24"/>
          <w:szCs w:val="24"/>
        </w:rPr>
        <w:t xml:space="preserve"> ability to use the skills they learn in more complex or challenging maths problems.</w:t>
      </w:r>
    </w:p>
    <w:p w:rsidR="003718F6" w:rsidRPr="004975D5" w:rsidRDefault="003718F6" w:rsidP="003718F6">
      <w:pPr>
        <w:spacing w:after="0"/>
        <w:rPr>
          <w:rFonts w:ascii="Arial" w:hAnsi="Arial" w:cs="Arial"/>
          <w:sz w:val="24"/>
          <w:szCs w:val="24"/>
        </w:rPr>
      </w:pPr>
    </w:p>
    <w:p w:rsidR="003718F6" w:rsidRPr="004975D5" w:rsidRDefault="003718F6" w:rsidP="003718F6">
      <w:pPr>
        <w:spacing w:after="0"/>
        <w:rPr>
          <w:rFonts w:ascii="Arial" w:hAnsi="Arial" w:cs="Arial"/>
          <w:b/>
          <w:sz w:val="24"/>
          <w:szCs w:val="24"/>
        </w:rPr>
      </w:pPr>
      <w:r w:rsidRPr="004975D5">
        <w:rPr>
          <w:rFonts w:ascii="Arial" w:hAnsi="Arial" w:cs="Arial"/>
          <w:b/>
          <w:sz w:val="24"/>
          <w:szCs w:val="24"/>
        </w:rPr>
        <w:t xml:space="preserve">4 </w:t>
      </w:r>
      <w:r w:rsidRPr="004975D5">
        <w:rPr>
          <w:rFonts w:ascii="Arial" w:hAnsi="Arial" w:cs="Arial"/>
          <w:b/>
          <w:sz w:val="24"/>
          <w:szCs w:val="24"/>
        </w:rPr>
        <w:tab/>
        <w:t>Review Home School Agreement</w:t>
      </w:r>
    </w:p>
    <w:p w:rsidR="00393108" w:rsidRPr="004975D5" w:rsidRDefault="00393108" w:rsidP="003718F6">
      <w:pPr>
        <w:spacing w:after="0"/>
        <w:rPr>
          <w:rFonts w:ascii="Arial" w:hAnsi="Arial" w:cs="Arial"/>
          <w:sz w:val="24"/>
          <w:szCs w:val="24"/>
        </w:rPr>
      </w:pPr>
    </w:p>
    <w:p w:rsidR="003718F6" w:rsidRPr="004975D5" w:rsidRDefault="00162442" w:rsidP="003718F6">
      <w:pPr>
        <w:spacing w:after="0"/>
        <w:rPr>
          <w:rFonts w:ascii="Arial" w:hAnsi="Arial" w:cs="Arial"/>
          <w:sz w:val="24"/>
          <w:szCs w:val="24"/>
        </w:rPr>
      </w:pPr>
      <w:r w:rsidRPr="004975D5">
        <w:rPr>
          <w:rFonts w:ascii="Arial" w:hAnsi="Arial" w:cs="Arial"/>
          <w:sz w:val="24"/>
          <w:szCs w:val="24"/>
        </w:rPr>
        <w:t>New pupils starting at the school are given the Home School Agreement but this practice has not always been followed.  It was discussed as to whether the Agreement is a legal requirement and if it is really worthwhile or necessary.  The contents of the Agreement are within the online prospectus and the points are covered upon induction to the school.  It was decided to look at and rewrite the Agreement with the plan to display it within each classroom.  The purpose of this is to encourage pupils and parents to share responsibility for their learning and what is expected of them within school.</w:t>
      </w:r>
    </w:p>
    <w:p w:rsidR="00FC0FF1" w:rsidRPr="004975D5" w:rsidRDefault="00FC0FF1" w:rsidP="003718F6">
      <w:pPr>
        <w:spacing w:after="0"/>
        <w:rPr>
          <w:rFonts w:ascii="Arial" w:hAnsi="Arial" w:cs="Arial"/>
          <w:b/>
          <w:sz w:val="24"/>
          <w:szCs w:val="24"/>
        </w:rPr>
      </w:pPr>
    </w:p>
    <w:p w:rsidR="00084762" w:rsidRPr="004975D5" w:rsidRDefault="00084762" w:rsidP="003718F6">
      <w:pPr>
        <w:spacing w:after="0"/>
        <w:rPr>
          <w:rFonts w:ascii="Arial" w:hAnsi="Arial" w:cs="Arial"/>
          <w:b/>
          <w:sz w:val="24"/>
          <w:szCs w:val="24"/>
        </w:rPr>
      </w:pPr>
      <w:r w:rsidRPr="004975D5">
        <w:rPr>
          <w:rFonts w:ascii="Arial" w:hAnsi="Arial" w:cs="Arial"/>
          <w:b/>
          <w:sz w:val="24"/>
          <w:szCs w:val="24"/>
        </w:rPr>
        <w:t>Recommendations</w:t>
      </w:r>
    </w:p>
    <w:p w:rsidR="00084762" w:rsidRPr="004975D5" w:rsidRDefault="00084762" w:rsidP="003718F6">
      <w:pPr>
        <w:spacing w:after="0"/>
        <w:rPr>
          <w:rFonts w:ascii="Arial" w:hAnsi="Arial" w:cs="Arial"/>
          <w:sz w:val="24"/>
          <w:szCs w:val="24"/>
        </w:rPr>
      </w:pPr>
    </w:p>
    <w:p w:rsidR="00084762" w:rsidRPr="004975D5" w:rsidRDefault="00084762" w:rsidP="00084762">
      <w:pPr>
        <w:pStyle w:val="ListParagraph"/>
        <w:numPr>
          <w:ilvl w:val="0"/>
          <w:numId w:val="3"/>
        </w:numPr>
        <w:spacing w:after="0"/>
        <w:rPr>
          <w:rFonts w:ascii="Arial" w:hAnsi="Arial" w:cs="Arial"/>
          <w:sz w:val="24"/>
          <w:szCs w:val="24"/>
        </w:rPr>
      </w:pPr>
      <w:r w:rsidRPr="004975D5">
        <w:rPr>
          <w:rFonts w:ascii="Arial" w:hAnsi="Arial" w:cs="Arial"/>
          <w:sz w:val="24"/>
          <w:szCs w:val="24"/>
        </w:rPr>
        <w:t>DB and SD to look at and review the Home School Agreement for display within each classroom.</w:t>
      </w:r>
    </w:p>
    <w:p w:rsidR="00084762" w:rsidRPr="004975D5" w:rsidRDefault="00084762" w:rsidP="00084762">
      <w:pPr>
        <w:pStyle w:val="ListParagraph"/>
        <w:numPr>
          <w:ilvl w:val="0"/>
          <w:numId w:val="3"/>
        </w:numPr>
        <w:spacing w:after="0"/>
        <w:rPr>
          <w:rFonts w:ascii="Arial" w:hAnsi="Arial" w:cs="Arial"/>
          <w:sz w:val="24"/>
          <w:szCs w:val="24"/>
        </w:rPr>
      </w:pPr>
      <w:r w:rsidRPr="004975D5">
        <w:rPr>
          <w:rFonts w:ascii="Arial" w:hAnsi="Arial" w:cs="Arial"/>
          <w:sz w:val="24"/>
          <w:szCs w:val="24"/>
        </w:rPr>
        <w:t>HT Report in Standards to give more detailed information on Pupil Premium Money –TC.</w:t>
      </w:r>
    </w:p>
    <w:p w:rsidR="00072C07" w:rsidRPr="004975D5" w:rsidRDefault="00072C07" w:rsidP="00072C07">
      <w:pPr>
        <w:pStyle w:val="ListParagraph"/>
        <w:numPr>
          <w:ilvl w:val="0"/>
          <w:numId w:val="3"/>
        </w:numPr>
        <w:spacing w:after="0"/>
        <w:rPr>
          <w:rFonts w:ascii="Arial" w:hAnsi="Arial" w:cs="Arial"/>
          <w:sz w:val="24"/>
          <w:szCs w:val="24"/>
        </w:rPr>
      </w:pPr>
      <w:r w:rsidRPr="004975D5">
        <w:rPr>
          <w:rFonts w:ascii="Arial" w:hAnsi="Arial" w:cs="Arial"/>
          <w:sz w:val="24"/>
          <w:szCs w:val="24"/>
        </w:rPr>
        <w:t xml:space="preserve">As recommended in the last </w:t>
      </w:r>
      <w:r w:rsidR="001F27E9" w:rsidRPr="004975D5">
        <w:rPr>
          <w:rFonts w:ascii="Arial" w:hAnsi="Arial" w:cs="Arial"/>
          <w:sz w:val="24"/>
          <w:szCs w:val="24"/>
        </w:rPr>
        <w:t>governors’</w:t>
      </w:r>
      <w:r w:rsidRPr="004975D5">
        <w:rPr>
          <w:rFonts w:ascii="Arial" w:hAnsi="Arial" w:cs="Arial"/>
          <w:sz w:val="24"/>
          <w:szCs w:val="24"/>
        </w:rPr>
        <w:t xml:space="preserve"> report, a simple sentence needs to be added to each governor report to show that the needs of SEN children are being met.</w:t>
      </w: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r w:rsidRPr="004975D5">
        <w:rPr>
          <w:rFonts w:ascii="Arial" w:hAnsi="Arial" w:cs="Arial"/>
          <w:sz w:val="24"/>
          <w:szCs w:val="24"/>
        </w:rPr>
        <w:t xml:space="preserve">The Governors would like to thank Tracey </w:t>
      </w:r>
      <w:proofErr w:type="spellStart"/>
      <w:r w:rsidRPr="004975D5">
        <w:rPr>
          <w:rFonts w:ascii="Arial" w:hAnsi="Arial" w:cs="Arial"/>
          <w:sz w:val="24"/>
          <w:szCs w:val="24"/>
        </w:rPr>
        <w:t>Critchlow</w:t>
      </w:r>
      <w:proofErr w:type="spellEnd"/>
      <w:r w:rsidRPr="004975D5">
        <w:rPr>
          <w:rFonts w:ascii="Arial" w:hAnsi="Arial" w:cs="Arial"/>
          <w:sz w:val="24"/>
          <w:szCs w:val="24"/>
        </w:rPr>
        <w:t xml:space="preserve"> and Duncan </w:t>
      </w:r>
      <w:proofErr w:type="spellStart"/>
      <w:r w:rsidRPr="004975D5">
        <w:rPr>
          <w:rFonts w:ascii="Arial" w:hAnsi="Arial" w:cs="Arial"/>
          <w:sz w:val="24"/>
          <w:szCs w:val="24"/>
        </w:rPr>
        <w:t>Barriskell</w:t>
      </w:r>
      <w:proofErr w:type="spellEnd"/>
      <w:r w:rsidRPr="004975D5">
        <w:rPr>
          <w:rFonts w:ascii="Arial" w:hAnsi="Arial" w:cs="Arial"/>
          <w:sz w:val="24"/>
          <w:szCs w:val="24"/>
        </w:rPr>
        <w:t xml:space="preserve"> for their continuing hard work and for taking the time to meet and discus</w:t>
      </w:r>
      <w:r w:rsidR="004975D5">
        <w:rPr>
          <w:rFonts w:ascii="Arial" w:hAnsi="Arial" w:cs="Arial"/>
          <w:sz w:val="24"/>
          <w:szCs w:val="24"/>
        </w:rPr>
        <w:t>s all matters of Inclusion. Tha</w:t>
      </w:r>
      <w:r w:rsidRPr="004975D5">
        <w:rPr>
          <w:rFonts w:ascii="Arial" w:hAnsi="Arial" w:cs="Arial"/>
          <w:sz w:val="24"/>
          <w:szCs w:val="24"/>
        </w:rPr>
        <w:t>nks are also given to Liz Carr for her work involving Inclusion as she was unable to attend this meeting through illness.</w:t>
      </w: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r w:rsidRPr="004975D5">
        <w:rPr>
          <w:rFonts w:ascii="Arial" w:hAnsi="Arial" w:cs="Arial"/>
          <w:sz w:val="24"/>
          <w:szCs w:val="24"/>
        </w:rPr>
        <w:t xml:space="preserve">Signed </w:t>
      </w:r>
    </w:p>
    <w:p w:rsidR="002B5A72" w:rsidRPr="004975D5" w:rsidRDefault="002B5A72" w:rsidP="002B5A72">
      <w:pPr>
        <w:spacing w:after="0"/>
        <w:rPr>
          <w:rFonts w:ascii="Arial" w:hAnsi="Arial" w:cs="Arial"/>
          <w:sz w:val="24"/>
          <w:szCs w:val="24"/>
        </w:rPr>
      </w:pPr>
    </w:p>
    <w:p w:rsidR="002B5A72" w:rsidRPr="004975D5" w:rsidRDefault="002B5A72" w:rsidP="002B5A72">
      <w:pPr>
        <w:spacing w:after="0"/>
        <w:rPr>
          <w:rFonts w:ascii="Arial" w:hAnsi="Arial" w:cs="Arial"/>
          <w:sz w:val="24"/>
          <w:szCs w:val="24"/>
        </w:rPr>
      </w:pPr>
      <w:r w:rsidRPr="004975D5">
        <w:rPr>
          <w:rFonts w:ascii="Arial" w:hAnsi="Arial" w:cs="Arial"/>
          <w:sz w:val="24"/>
          <w:szCs w:val="24"/>
        </w:rPr>
        <w:t xml:space="preserve">  </w:t>
      </w:r>
    </w:p>
    <w:p w:rsidR="00E01DAB" w:rsidRPr="004975D5" w:rsidRDefault="00E01DAB">
      <w:pPr>
        <w:spacing w:after="0"/>
        <w:rPr>
          <w:rFonts w:ascii="Arial" w:hAnsi="Arial" w:cs="Arial"/>
          <w:sz w:val="24"/>
          <w:szCs w:val="24"/>
        </w:rPr>
      </w:pPr>
    </w:p>
    <w:sectPr w:rsidR="00E01DAB" w:rsidRPr="004975D5" w:rsidSect="00202D7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B2" w:rsidRDefault="001075B2" w:rsidP="00FF7646">
      <w:pPr>
        <w:spacing w:after="0" w:line="240" w:lineRule="auto"/>
      </w:pPr>
      <w:r>
        <w:separator/>
      </w:r>
    </w:p>
  </w:endnote>
  <w:endnote w:type="continuationSeparator" w:id="0">
    <w:p w:rsidR="001075B2" w:rsidRDefault="001075B2" w:rsidP="00FF7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40757"/>
      <w:docPartObj>
        <w:docPartGallery w:val="Page Numbers (Bottom of Page)"/>
        <w:docPartUnique/>
      </w:docPartObj>
    </w:sdtPr>
    <w:sdtEndPr>
      <w:rPr>
        <w:noProof/>
      </w:rPr>
    </w:sdtEndPr>
    <w:sdtContent>
      <w:p w:rsidR="00FF7646" w:rsidRDefault="00637622">
        <w:pPr>
          <w:pStyle w:val="Footer"/>
          <w:jc w:val="center"/>
        </w:pPr>
        <w:r>
          <w:fldChar w:fldCharType="begin"/>
        </w:r>
        <w:r w:rsidR="00FF7646">
          <w:instrText xml:space="preserve"> PAGE   \* MERGEFORMAT </w:instrText>
        </w:r>
        <w:r>
          <w:fldChar w:fldCharType="separate"/>
        </w:r>
        <w:r w:rsidR="00DC2476">
          <w:rPr>
            <w:noProof/>
          </w:rPr>
          <w:t>3</w:t>
        </w:r>
        <w:r>
          <w:rPr>
            <w:noProof/>
          </w:rPr>
          <w:fldChar w:fldCharType="end"/>
        </w:r>
      </w:p>
    </w:sdtContent>
  </w:sdt>
  <w:p w:rsidR="00FF7646" w:rsidRDefault="00FF7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B2" w:rsidRDefault="001075B2" w:rsidP="00FF7646">
      <w:pPr>
        <w:spacing w:after="0" w:line="240" w:lineRule="auto"/>
      </w:pPr>
      <w:r>
        <w:separator/>
      </w:r>
    </w:p>
  </w:footnote>
  <w:footnote w:type="continuationSeparator" w:id="0">
    <w:p w:rsidR="001075B2" w:rsidRDefault="001075B2" w:rsidP="00FF7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1D65"/>
    <w:multiLevelType w:val="hybridMultilevel"/>
    <w:tmpl w:val="B6903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D00AF"/>
    <w:multiLevelType w:val="hybridMultilevel"/>
    <w:tmpl w:val="C076F2CE"/>
    <w:lvl w:ilvl="0" w:tplc="8D683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6D66E1"/>
    <w:multiLevelType w:val="hybridMultilevel"/>
    <w:tmpl w:val="0110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6637A6"/>
    <w:rsid w:val="00072C07"/>
    <w:rsid w:val="00084762"/>
    <w:rsid w:val="000C7628"/>
    <w:rsid w:val="001075B2"/>
    <w:rsid w:val="00162442"/>
    <w:rsid w:val="00164998"/>
    <w:rsid w:val="001F27E9"/>
    <w:rsid w:val="00200A9A"/>
    <w:rsid w:val="00202D72"/>
    <w:rsid w:val="002B5A72"/>
    <w:rsid w:val="003232D8"/>
    <w:rsid w:val="003718F6"/>
    <w:rsid w:val="00393108"/>
    <w:rsid w:val="00414000"/>
    <w:rsid w:val="0042165E"/>
    <w:rsid w:val="004975D5"/>
    <w:rsid w:val="00577FE4"/>
    <w:rsid w:val="005A1406"/>
    <w:rsid w:val="00637622"/>
    <w:rsid w:val="006637A6"/>
    <w:rsid w:val="0079734E"/>
    <w:rsid w:val="007C4FA9"/>
    <w:rsid w:val="007D1A26"/>
    <w:rsid w:val="00900240"/>
    <w:rsid w:val="009A71A6"/>
    <w:rsid w:val="00A731A8"/>
    <w:rsid w:val="00B05B25"/>
    <w:rsid w:val="00D11701"/>
    <w:rsid w:val="00D625BD"/>
    <w:rsid w:val="00D774A1"/>
    <w:rsid w:val="00DC2476"/>
    <w:rsid w:val="00E01DAB"/>
    <w:rsid w:val="00E645DE"/>
    <w:rsid w:val="00FC0FF1"/>
    <w:rsid w:val="00FF7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A6"/>
    <w:pPr>
      <w:ind w:left="720"/>
      <w:contextualSpacing/>
    </w:pPr>
  </w:style>
  <w:style w:type="paragraph" w:styleId="Header">
    <w:name w:val="header"/>
    <w:basedOn w:val="Normal"/>
    <w:link w:val="HeaderChar"/>
    <w:uiPriority w:val="99"/>
    <w:unhideWhenUsed/>
    <w:rsid w:val="00FF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46"/>
  </w:style>
  <w:style w:type="paragraph" w:styleId="Footer">
    <w:name w:val="footer"/>
    <w:basedOn w:val="Normal"/>
    <w:link w:val="FooterChar"/>
    <w:uiPriority w:val="99"/>
    <w:unhideWhenUsed/>
    <w:rsid w:val="00FF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A6"/>
    <w:pPr>
      <w:ind w:left="720"/>
      <w:contextualSpacing/>
    </w:pPr>
  </w:style>
  <w:style w:type="paragraph" w:styleId="Header">
    <w:name w:val="header"/>
    <w:basedOn w:val="Normal"/>
    <w:link w:val="HeaderChar"/>
    <w:uiPriority w:val="99"/>
    <w:unhideWhenUsed/>
    <w:rsid w:val="00FF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46"/>
  </w:style>
  <w:style w:type="paragraph" w:styleId="Footer">
    <w:name w:val="footer"/>
    <w:basedOn w:val="Normal"/>
    <w:link w:val="FooterChar"/>
    <w:uiPriority w:val="99"/>
    <w:unhideWhenUsed/>
    <w:rsid w:val="00FF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A8CD-F4AB-49DA-B209-28FC8D35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tcritchlow</cp:lastModifiedBy>
  <cp:revision>2</cp:revision>
  <cp:lastPrinted>2014-01-02T20:52:00Z</cp:lastPrinted>
  <dcterms:created xsi:type="dcterms:W3CDTF">2014-03-17T23:21:00Z</dcterms:created>
  <dcterms:modified xsi:type="dcterms:W3CDTF">2014-03-17T23:21:00Z</dcterms:modified>
</cp:coreProperties>
</file>